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7" w:rsidRDefault="000C7667">
      <w:r>
        <w:t>POURQOI VIOLONSE DANS ECO</w:t>
      </w:r>
      <w:r w:rsidR="00F34E2D">
        <w:t xml:space="preserve">LE YA UNE FILLE VOLE  </w:t>
      </w:r>
      <w:r>
        <w:t>E ELLE VOLE SESAFAIR DE ECOLE DE TOUMODE</w:t>
      </w:r>
    </w:p>
    <w:p w:rsidR="000C7667" w:rsidRDefault="00F34E2D">
      <w:r>
        <w:t xml:space="preserve">ET PUI IL VOLER </w:t>
      </w:r>
      <w:bookmarkStart w:id="0" w:name="_GoBack"/>
      <w:bookmarkEnd w:id="0"/>
    </w:p>
    <w:sectPr w:rsidR="000C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9"/>
    <w:rsid w:val="000C7667"/>
    <w:rsid w:val="005F6F99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6D72-E68C-4647-88B3-696776F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2015-01-08T09:03:00Z</dcterms:created>
  <dcterms:modified xsi:type="dcterms:W3CDTF">2015-01-08T09:03:00Z</dcterms:modified>
</cp:coreProperties>
</file>