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14" w:rsidRDefault="00C12A50">
      <w:r>
        <w:t>Au collège, il n'y a pas beaucoup de violance mais quelques petites bagares. Parfois, il y a des personnes qui tapent d'autres personnes. Je pense que ce n'est pas tout le temps pour faire expres mais il faudrais faire attention. Je trouve aussi qu'il y a des jours ou il y a beaucoup de personnes à l'infirmerie et il en faudrait un peu moins.</w:t>
      </w:r>
      <w:bookmarkStart w:id="0" w:name="_GoBack"/>
      <w:bookmarkEnd w:id="0"/>
    </w:p>
    <w:sectPr w:rsidR="0070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A"/>
    <w:rsid w:val="00706214"/>
    <w:rsid w:val="00C12A50"/>
    <w:rsid w:val="00E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74C26-5E65-43F9-92B1-CC4C557E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2014-12-03T11:05:00Z</dcterms:created>
  <dcterms:modified xsi:type="dcterms:W3CDTF">2014-12-03T11:05:00Z</dcterms:modified>
</cp:coreProperties>
</file>