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8" w:rsidRDefault="006215E3" w:rsidP="006215E3">
      <w:pPr>
        <w:spacing w:line="480" w:lineRule="auto"/>
      </w:pPr>
      <w:r>
        <w:t>L</w:t>
      </w:r>
      <w:r w:rsidR="005F417F">
        <w:t>a manipulation génétique motive grandement l</w:t>
      </w:r>
      <w:r>
        <w:t>es généticiens depuis la fin du 19</w:t>
      </w:r>
      <w:r w:rsidRPr="006215E3">
        <w:rPr>
          <w:vertAlign w:val="superscript"/>
        </w:rPr>
        <w:t>e</w:t>
      </w:r>
      <w:r>
        <w:t xml:space="preserve"> </w:t>
      </w:r>
      <w:r w:rsidR="00A673D1">
        <w:t>siècle</w:t>
      </w:r>
      <w:r>
        <w:t>. (...) Plusieurs avancées dans le</w:t>
      </w:r>
      <w:r w:rsidR="005F417F">
        <w:t>s</w:t>
      </w:r>
      <w:r>
        <w:t xml:space="preserve"> domaine</w:t>
      </w:r>
      <w:r w:rsidR="005F417F">
        <w:t>s</w:t>
      </w:r>
      <w:r>
        <w:t xml:space="preserve"> du clônage génétique, de la cartographie des chromosomes et du séquençage d'ADN</w:t>
      </w:r>
      <w:r w:rsidR="005F417F">
        <w:t>,</w:t>
      </w:r>
      <w:r>
        <w:t xml:space="preserve"> ains</w:t>
      </w:r>
      <w:r w:rsidR="005F417F">
        <w:t>i que la quantité de données d'accouplement</w:t>
      </w:r>
      <w:r>
        <w:t xml:space="preserve"> d'espèces variées</w:t>
      </w:r>
      <w:r w:rsidR="005F417F">
        <w:t>,</w:t>
      </w:r>
      <w:r>
        <w:t xml:space="preserve"> ont donné naissance à une nouvelle ère</w:t>
      </w:r>
      <w:r w:rsidR="005F417F">
        <w:t xml:space="preserve"> dans laquelle on </w:t>
      </w:r>
      <w:r w:rsidR="00A673D1">
        <w:t xml:space="preserve">peut introduire </w:t>
      </w:r>
      <w:r w:rsidR="005F417F">
        <w:t xml:space="preserve">un ADN </w:t>
      </w:r>
      <w:r>
        <w:t xml:space="preserve">étranger dans les chromosomes d'espèces *host. </w:t>
      </w:r>
      <w:r w:rsidR="00A673D1">
        <w:t>C</w:t>
      </w:r>
      <w:r>
        <w:t xml:space="preserve">ette technologie, souvent nommée technologie transgénique animale, est devenue la méthode la plus populaire </w:t>
      </w:r>
      <w:r w:rsidR="00A673D1">
        <w:t xml:space="preserve">permettant </w:t>
      </w:r>
      <w:r>
        <w:t>d'introduire un ADN étranger dans un génôme *host.</w:t>
      </w:r>
      <w:r w:rsidR="00A673D1">
        <w:t xml:space="preserve"> On utilise régulièrement des souris </w:t>
      </w:r>
      <w:r>
        <w:t xml:space="preserve">à ces fins, car elles sont abordables, faciles à entretenir et à accoupler et il existe </w:t>
      </w:r>
      <w:r w:rsidR="00A673D1">
        <w:t xml:space="preserve">beaucoup </w:t>
      </w:r>
      <w:r>
        <w:t xml:space="preserve">de données quant </w:t>
      </w:r>
      <w:r w:rsidR="00A673D1">
        <w:t>à leur gè</w:t>
      </w:r>
      <w:r>
        <w:t xml:space="preserve">nes. De plus, la micromanipulation d'embryons de cellule unique </w:t>
      </w:r>
      <w:r w:rsidR="00A673D1">
        <w:t xml:space="preserve">est considérée relativement facile techniquement </w:t>
      </w:r>
      <w:r>
        <w:t>chez la comparé</w:t>
      </w:r>
      <w:r w:rsidR="00A673D1">
        <w:t xml:space="preserve"> à </w:t>
      </w:r>
      <w:r>
        <w:t xml:space="preserve">d'autres espèces. </w:t>
      </w:r>
    </w:p>
    <w:p w:rsidR="00A673D1" w:rsidRDefault="00A673D1" w:rsidP="006215E3">
      <w:pPr>
        <w:spacing w:line="480" w:lineRule="auto"/>
      </w:pPr>
    </w:p>
    <w:p w:rsidR="006215E3" w:rsidRDefault="00A673D1" w:rsidP="006215E3">
      <w:pPr>
        <w:spacing w:line="480" w:lineRule="auto"/>
      </w:pPr>
      <w:r>
        <w:t>On utilise surtout trois méthodes afin d'introduire l</w:t>
      </w:r>
      <w:r w:rsidR="006215E3">
        <w:t xml:space="preserve">'ADN étranger </w:t>
      </w:r>
      <w:r>
        <w:t>dans le gênôme d'une souris.</w:t>
      </w:r>
    </w:p>
    <w:p w:rsidR="006215E3" w:rsidRDefault="006215E3" w:rsidP="006215E3">
      <w:pPr>
        <w:spacing w:line="480" w:lineRule="auto"/>
      </w:pPr>
    </w:p>
    <w:p w:rsidR="006215E3" w:rsidRDefault="00A673D1" w:rsidP="006215E3">
      <w:pPr>
        <w:spacing w:line="480" w:lineRule="auto"/>
      </w:pPr>
      <w:r>
        <w:t>L</w:t>
      </w:r>
      <w:r w:rsidR="006215E3">
        <w:t>a prem</w:t>
      </w:r>
      <w:r>
        <w:t>i</w:t>
      </w:r>
      <w:r w:rsidR="006215E3">
        <w:t>ère méthode</w:t>
      </w:r>
      <w:r>
        <w:t xml:space="preserve"> consiste à introduire </w:t>
      </w:r>
      <w:r w:rsidR="006215E3">
        <w:t xml:space="preserve">l'ADN grâce à des rétrovirus recombinants qui infectent les embryons des souris à différents stades de leur développement. À cause de nombreux problèmes techniques, cette méthode n'est pas en pratique pour la production régulière de souris transgéniques. </w:t>
      </w:r>
    </w:p>
    <w:p w:rsidR="006215E3" w:rsidRDefault="006215E3" w:rsidP="006215E3">
      <w:pPr>
        <w:spacing w:line="480" w:lineRule="auto"/>
      </w:pPr>
    </w:p>
    <w:p w:rsidR="006215E3" w:rsidRDefault="005F417F" w:rsidP="006215E3">
      <w:pPr>
        <w:spacing w:line="480" w:lineRule="auto"/>
      </w:pPr>
      <w:r>
        <w:t xml:space="preserve">La deuxième méthode, une procédure très utilisée depuis sa découverte il y a presque 25 ans, consiste à faire une microinjection directe de l'ADN étranger dans les pronucléus d'embryons à cellule unique fecondés (oocytes). Les embryons ayant reçu la microinjection sont transferrés </w:t>
      </w:r>
      <w:r>
        <w:lastRenderedPageBreak/>
        <w:t>dans les oviductes de la mère porteuse en pseudogestation, qui donne ensuite naissance à des souris transgènes porteuses</w:t>
      </w:r>
      <w:r w:rsidR="00A673D1">
        <w:t>,</w:t>
      </w:r>
      <w:r>
        <w:t xml:space="preserve"> à des fréquences variables</w:t>
      </w:r>
      <w:r w:rsidR="00A673D1">
        <w:t>, de cet ADN</w:t>
      </w:r>
      <w:r>
        <w:t xml:space="preserve">. </w:t>
      </w:r>
    </w:p>
    <w:p w:rsidR="005F417F" w:rsidRDefault="005F417F" w:rsidP="006215E3">
      <w:pPr>
        <w:spacing w:line="480" w:lineRule="auto"/>
      </w:pPr>
    </w:p>
    <w:p w:rsidR="006215E3" w:rsidRDefault="005F417F" w:rsidP="006215E3">
      <w:pPr>
        <w:spacing w:line="480" w:lineRule="auto"/>
      </w:pPr>
      <w:r>
        <w:t xml:space="preserve">La troisième méthode </w:t>
      </w:r>
      <w:r w:rsidR="00A673D1">
        <w:t>consiste à manipuler de façon</w:t>
      </w:r>
      <w:r>
        <w:t xml:space="preserve"> ciblée des </w:t>
      </w:r>
      <w:r w:rsidR="00A673D1">
        <w:t xml:space="preserve">*stem cells </w:t>
      </w:r>
      <w:r>
        <w:t xml:space="preserve">embryoniques (ES) </w:t>
      </w:r>
      <w:r w:rsidR="00A673D1">
        <w:t xml:space="preserve">chez </w:t>
      </w:r>
      <w:r>
        <w:t xml:space="preserve">la souris au </w:t>
      </w:r>
      <w:r w:rsidR="00A673D1">
        <w:t>*</w:t>
      </w:r>
      <w:r>
        <w:t>loci chromosome désiré. Les cellules ES sont pluri</w:t>
      </w:r>
      <w:r w:rsidR="00A673D1">
        <w:t xml:space="preserve">potent* </w:t>
      </w:r>
      <w:r>
        <w:t xml:space="preserve">et peuvent </w:t>
      </w:r>
      <w:r w:rsidR="00C42F16">
        <w:t>créer</w:t>
      </w:r>
      <w:r>
        <w:t xml:space="preserve"> de nombreuses </w:t>
      </w:r>
      <w:r w:rsidR="00C42F16">
        <w:t xml:space="preserve">branches </w:t>
      </w:r>
      <w:r>
        <w:t xml:space="preserve">de cellules de l'embryon-même lorsqu'injectées dans les blastocytes-cibles. D'habitude, le donneur et le blastocyte-cible sont </w:t>
      </w:r>
      <w:r w:rsidR="00C42F16">
        <w:t xml:space="preserve">prélevés </w:t>
      </w:r>
      <w:r>
        <w:t xml:space="preserve">de souris </w:t>
      </w:r>
      <w:r w:rsidR="00C42F16">
        <w:t xml:space="preserve">de </w:t>
      </w:r>
      <w:r>
        <w:t xml:space="preserve">couleurs </w:t>
      </w:r>
      <w:r w:rsidR="00C42F16">
        <w:t xml:space="preserve">de pelage </w:t>
      </w:r>
      <w:r>
        <w:t xml:space="preserve">différentes afin d'identifier plus facilement les souris qui en </w:t>
      </w:r>
      <w:r w:rsidR="00C42F16">
        <w:t>nai</w:t>
      </w:r>
      <w:bookmarkStart w:id="0" w:name="_GoBack"/>
      <w:bookmarkEnd w:id="0"/>
      <w:r w:rsidR="00C42F16">
        <w:t>ssent</w:t>
      </w:r>
      <w:r>
        <w:t xml:space="preserve">, nommées chimères, qui </w:t>
      </w:r>
      <w:r w:rsidR="00C42F16">
        <w:t>présentent un pelage taché de plusieurs couleurs</w:t>
      </w:r>
      <w:r>
        <w:t xml:space="preserve">. </w:t>
      </w:r>
    </w:p>
    <w:sectPr w:rsidR="006215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E"/>
    <w:rsid w:val="00295AD8"/>
    <w:rsid w:val="005F417F"/>
    <w:rsid w:val="006215E3"/>
    <w:rsid w:val="00A673D1"/>
    <w:rsid w:val="00AF506E"/>
    <w:rsid w:val="00C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C053-CCA2-4A49-9B69-5AC8264D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1925</Characters>
  <Application>Microsoft Office Word</Application>
  <DocSecurity>0</DocSecurity>
  <Lines>16</Lines>
  <Paragraphs>4</Paragraphs>
  <ScaleCrop>false</ScaleCrop>
  <Company>Université de Montréal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2017-03-29T18:48:00Z</dcterms:created>
  <dcterms:modified xsi:type="dcterms:W3CDTF">2017-03-29T18:48:00Z</dcterms:modified>
</cp:coreProperties>
</file>